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CD010" w14:textId="77777777" w:rsidR="00A35ECD" w:rsidRDefault="00A35ECD" w:rsidP="00A35E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Just a Closer Walk / When the Saints Medley</w:t>
      </w:r>
    </w:p>
    <w:p w14:paraId="76F9B450" w14:textId="77777777" w:rsidR="00A35ECD" w:rsidRDefault="00A35ECD" w:rsidP="00A35ECD">
      <w:pPr>
        <w:rPr>
          <w:sz w:val="24"/>
          <w:szCs w:val="24"/>
        </w:rPr>
      </w:pPr>
    </w:p>
    <w:p w14:paraId="1986E529" w14:textId="62EED0EB" w:rsidR="00CA5F04" w:rsidRPr="00A35ECD" w:rsidRDefault="00A35ECD" w:rsidP="00A35ECD">
      <w:pPr>
        <w:rPr>
          <w:b/>
          <w:sz w:val="28"/>
          <w:szCs w:val="28"/>
        </w:rPr>
      </w:pPr>
      <w:r>
        <w:rPr>
          <w:sz w:val="24"/>
          <w:szCs w:val="24"/>
        </w:rPr>
        <w:t>The music starts out in b flat, however a b natural is blown at the start.</w:t>
      </w:r>
      <w:bookmarkStart w:id="0" w:name="_GoBack"/>
      <w:bookmarkEnd w:id="0"/>
      <w:r>
        <w:rPr>
          <w:b/>
          <w:sz w:val="28"/>
          <w:szCs w:val="28"/>
        </w:rPr>
        <w:t xml:space="preserve">              </w:t>
      </w:r>
    </w:p>
    <w:sectPr w:rsidR="00CA5F04" w:rsidRPr="00A35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ECD"/>
    <w:rsid w:val="00A35ECD"/>
    <w:rsid w:val="00CA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6BE3"/>
  <w15:chartTrackingRefBased/>
  <w15:docId w15:val="{A51DF363-989C-4AAD-9696-9AC25929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Phillips</dc:creator>
  <cp:keywords/>
  <dc:description/>
  <cp:lastModifiedBy>Rick Phillips</cp:lastModifiedBy>
  <cp:revision>1</cp:revision>
  <dcterms:created xsi:type="dcterms:W3CDTF">2018-07-28T15:06:00Z</dcterms:created>
  <dcterms:modified xsi:type="dcterms:W3CDTF">2018-07-28T15:10:00Z</dcterms:modified>
</cp:coreProperties>
</file>